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2069" w:rsidRDefault="00DD2069" w:rsidP="00DD2069">
      <w:pPr>
        <w:pStyle w:val="a3"/>
        <w:jc w:val="center"/>
        <w:rPr>
          <w:rFonts w:cs="TH SarabunPSK"/>
          <w:szCs w:val="32"/>
        </w:rPr>
      </w:pPr>
    </w:p>
    <w:p w:rsidR="00DD2069" w:rsidRPr="006027B8" w:rsidRDefault="00DD2069" w:rsidP="00DD2069">
      <w:pPr>
        <w:pStyle w:val="a3"/>
        <w:jc w:val="center"/>
        <w:rPr>
          <w:rFonts w:cs="TH SarabunPSK"/>
          <w:szCs w:val="32"/>
        </w:rPr>
      </w:pPr>
      <w:r>
        <w:rPr>
          <w:rFonts w:cs="TH SarabunPSK"/>
          <w:noProof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2205990</wp:posOffset>
            </wp:positionH>
            <wp:positionV relativeFrom="paragraph">
              <wp:posOffset>-426085</wp:posOffset>
            </wp:positionV>
            <wp:extent cx="1181100" cy="1057275"/>
            <wp:effectExtent l="19050" t="0" r="0" b="0"/>
            <wp:wrapNone/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D2069" w:rsidRDefault="00DD2069" w:rsidP="00DD2069">
      <w:pPr>
        <w:pStyle w:val="a3"/>
        <w:jc w:val="center"/>
        <w:rPr>
          <w:rFonts w:cs="TH SarabunPSK"/>
          <w:szCs w:val="32"/>
        </w:rPr>
      </w:pPr>
    </w:p>
    <w:p w:rsidR="00DD2069" w:rsidRDefault="00DD2069" w:rsidP="00DD2069">
      <w:pPr>
        <w:pStyle w:val="a3"/>
        <w:jc w:val="center"/>
        <w:rPr>
          <w:rFonts w:ascii="TH SarabunIT๙" w:hAnsi="TH SarabunIT๙" w:cs="TH SarabunIT๙" w:hint="cs"/>
          <w:szCs w:val="32"/>
        </w:rPr>
      </w:pPr>
    </w:p>
    <w:p w:rsidR="00DD2069" w:rsidRPr="00345F5D" w:rsidRDefault="00DD2069" w:rsidP="00DD2069">
      <w:pPr>
        <w:pStyle w:val="a3"/>
        <w:jc w:val="center"/>
        <w:rPr>
          <w:rFonts w:ascii="TH SarabunIT๙" w:hAnsi="TH SarabunIT๙" w:cs="TH SarabunIT๙"/>
          <w:szCs w:val="32"/>
        </w:rPr>
      </w:pPr>
      <w:r w:rsidRPr="00345F5D">
        <w:rPr>
          <w:rFonts w:ascii="TH SarabunIT๙" w:hAnsi="TH SarabunIT๙" w:cs="TH SarabunIT๙"/>
          <w:szCs w:val="32"/>
          <w:cs/>
        </w:rPr>
        <w:t>ประกาศองค์การบริหารส่วนตำบลชะอวด</w:t>
      </w:r>
    </w:p>
    <w:p w:rsidR="00DD2069" w:rsidRDefault="00DD2069" w:rsidP="00DD2069">
      <w:pPr>
        <w:pStyle w:val="a3"/>
        <w:jc w:val="center"/>
        <w:rPr>
          <w:rFonts w:ascii="TH SarabunIT๙" w:hAnsi="TH SarabunIT๙" w:cs="TH SarabunIT๙"/>
          <w:szCs w:val="32"/>
        </w:rPr>
      </w:pPr>
      <w:r w:rsidRPr="00345F5D">
        <w:rPr>
          <w:rFonts w:ascii="TH SarabunIT๙" w:hAnsi="TH SarabunIT๙" w:cs="TH SarabunIT๙"/>
          <w:szCs w:val="32"/>
          <w:cs/>
        </w:rPr>
        <w:t>เรื่อง  ประกาศใช้ข้อบัญญัติงบประมาณรายจ่ายประจำปีงบประมาณ พ</w:t>
      </w:r>
      <w:r w:rsidRPr="00345F5D">
        <w:rPr>
          <w:rFonts w:ascii="TH SarabunIT๙" w:hAnsi="TH SarabunIT๙" w:cs="TH SarabunIT๙"/>
          <w:szCs w:val="32"/>
        </w:rPr>
        <w:t>.</w:t>
      </w:r>
      <w:r w:rsidRPr="00345F5D">
        <w:rPr>
          <w:rFonts w:ascii="TH SarabunIT๙" w:hAnsi="TH SarabunIT๙" w:cs="TH SarabunIT๙"/>
          <w:szCs w:val="32"/>
          <w:cs/>
        </w:rPr>
        <w:t>ศ</w:t>
      </w:r>
      <w:r w:rsidRPr="00345F5D">
        <w:rPr>
          <w:rFonts w:ascii="TH SarabunIT๙" w:hAnsi="TH SarabunIT๙" w:cs="TH SarabunIT๙"/>
          <w:szCs w:val="32"/>
        </w:rPr>
        <w:t>.</w:t>
      </w:r>
      <w:r w:rsidRPr="00345F5D">
        <w:rPr>
          <w:rFonts w:ascii="TH SarabunIT๙" w:hAnsi="TH SarabunIT๙" w:cs="TH SarabunIT๙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Cs w:val="32"/>
          <w:cs/>
        </w:rPr>
        <w:t>61</w:t>
      </w:r>
    </w:p>
    <w:p w:rsidR="00DD2069" w:rsidRPr="00345F5D" w:rsidRDefault="00DD2069" w:rsidP="00DD2069">
      <w:pPr>
        <w:pStyle w:val="a3"/>
        <w:jc w:val="center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>*********************</w:t>
      </w:r>
    </w:p>
    <w:p w:rsidR="00DD2069" w:rsidRPr="00DE00F9" w:rsidRDefault="00DD2069" w:rsidP="00DD2069">
      <w:pPr>
        <w:pStyle w:val="a3"/>
        <w:spacing w:before="120" w:after="120"/>
        <w:jc w:val="thaiDistribute"/>
        <w:rPr>
          <w:rFonts w:ascii="TH SarabunIT๙" w:hAnsi="TH SarabunIT๙" w:cs="TH SarabunIT๙"/>
          <w:szCs w:val="32"/>
          <w:cs/>
        </w:rPr>
      </w:pPr>
      <w:r w:rsidRPr="00345F5D">
        <w:rPr>
          <w:rFonts w:ascii="TH SarabunIT๙" w:hAnsi="TH SarabunIT๙" w:cs="TH SarabunIT๙"/>
          <w:szCs w:val="32"/>
        </w:rPr>
        <w:tab/>
      </w:r>
      <w:r w:rsidRPr="00345F5D">
        <w:rPr>
          <w:rFonts w:ascii="TH SarabunIT๙" w:hAnsi="TH SarabunIT๙" w:cs="TH SarabunIT๙"/>
          <w:szCs w:val="32"/>
        </w:rPr>
        <w:tab/>
      </w:r>
      <w:r w:rsidRPr="00345F5D">
        <w:rPr>
          <w:rFonts w:ascii="TH SarabunIT๙" w:hAnsi="TH SarabunIT๙" w:cs="TH SarabunIT๙"/>
          <w:szCs w:val="32"/>
          <w:cs/>
        </w:rPr>
        <w:t>ตามระเบียบกระทรวงมหาดไทย ว่าด้วยวิธีการงบประมาณขององค์กรปกครองส่วนท้องถิ่น พ</w:t>
      </w:r>
      <w:r w:rsidRPr="00345F5D">
        <w:rPr>
          <w:rFonts w:ascii="TH SarabunIT๙" w:hAnsi="TH SarabunIT๙" w:cs="TH SarabunIT๙"/>
          <w:szCs w:val="32"/>
        </w:rPr>
        <w:t>.</w:t>
      </w:r>
      <w:r w:rsidRPr="00345F5D">
        <w:rPr>
          <w:rFonts w:ascii="TH SarabunIT๙" w:hAnsi="TH SarabunIT๙" w:cs="TH SarabunIT๙"/>
          <w:szCs w:val="32"/>
          <w:cs/>
        </w:rPr>
        <w:t>ศ</w:t>
      </w:r>
      <w:r w:rsidRPr="00345F5D">
        <w:rPr>
          <w:rFonts w:ascii="TH SarabunIT๙" w:hAnsi="TH SarabunIT๙" w:cs="TH SarabunIT๙"/>
          <w:szCs w:val="32"/>
        </w:rPr>
        <w:t>.</w:t>
      </w:r>
      <w:r w:rsidRPr="00345F5D">
        <w:rPr>
          <w:rFonts w:ascii="TH SarabunIT๙" w:hAnsi="TH SarabunIT๙" w:cs="TH SarabunIT๙"/>
          <w:szCs w:val="32"/>
          <w:cs/>
        </w:rPr>
        <w:t xml:space="preserve"> ๒๕๔๑  หมวด ๖ การรายงาน ข้อ ๓๙</w:t>
      </w:r>
      <w:r w:rsidRPr="00345F5D">
        <w:rPr>
          <w:rFonts w:ascii="TH SarabunIT๙" w:hAnsi="TH SarabunIT๙" w:cs="TH SarabunIT๙"/>
          <w:szCs w:val="32"/>
        </w:rPr>
        <w:t xml:space="preserve"> </w:t>
      </w:r>
      <w:r w:rsidRPr="00345F5D">
        <w:rPr>
          <w:rFonts w:ascii="TH SarabunIT๙" w:hAnsi="TH SarabunIT๙" w:cs="TH SarabunIT๙"/>
          <w:szCs w:val="32"/>
          <w:cs/>
        </w:rPr>
        <w:t>ให้องค์กรปกครองส่วนท้องถิ่น  จัดส่งสำเนาข้อบัญญัติงบประมาณรายจ่ายประจำปีและงบประมาณรายจ่ายเพิ่มเติมที่ได้รับอนุมัติให้ประกาศใช้แล้ว</w:t>
      </w:r>
      <w:r>
        <w:rPr>
          <w:rFonts w:ascii="TH SarabunIT๙" w:hAnsi="TH SarabunIT๙" w:cs="TH SarabunIT๙" w:hint="cs"/>
          <w:szCs w:val="32"/>
          <w:cs/>
        </w:rPr>
        <w:t xml:space="preserve"> </w:t>
      </w:r>
      <w:r w:rsidRPr="00345F5D">
        <w:rPr>
          <w:rFonts w:ascii="TH SarabunIT๙" w:hAnsi="TH SarabunIT๙" w:cs="TH SarabunIT๙"/>
          <w:szCs w:val="32"/>
          <w:cs/>
        </w:rPr>
        <w:t>ไปยังผู้ว่าราชการจังหวัด สำหรับองค์การบริหารส่วนตำบลให้ส่งนายอำเภอหรือปลัดอำเภอผู้เป็นหัวหน้าประจำ</w:t>
      </w:r>
      <w:r>
        <w:rPr>
          <w:rFonts w:ascii="TH SarabunIT๙" w:hAnsi="TH SarabunIT๙" w:cs="TH SarabunIT๙" w:hint="cs"/>
          <w:szCs w:val="32"/>
          <w:cs/>
        </w:rPr>
        <w:t xml:space="preserve">     </w:t>
      </w:r>
      <w:r w:rsidRPr="00345F5D">
        <w:rPr>
          <w:rFonts w:ascii="TH SarabunIT๙" w:hAnsi="TH SarabunIT๙" w:cs="TH SarabunIT๙"/>
          <w:szCs w:val="32"/>
          <w:cs/>
        </w:rPr>
        <w:t>กิ่งอำเภอเพื่อทราบ</w:t>
      </w:r>
      <w:r>
        <w:rPr>
          <w:rFonts w:ascii="TH SarabunIT๙" w:hAnsi="TH SarabunIT๙" w:cs="TH SarabunIT๙" w:hint="cs"/>
          <w:szCs w:val="32"/>
          <w:cs/>
        </w:rPr>
        <w:t xml:space="preserve"> </w:t>
      </w:r>
      <w:r w:rsidRPr="00345F5D">
        <w:rPr>
          <w:rFonts w:ascii="TH SarabunIT๙" w:hAnsi="TH SarabunIT๙" w:cs="TH SarabunIT๙"/>
          <w:szCs w:val="32"/>
          <w:cs/>
        </w:rPr>
        <w:t>ภายในระยะเวลาไม่เกินสิบห้าวัน  นับแต่วันสิ้นสุดการประกาศโดยเปิดเผยเพื่อให้ประชาชนทราบ ณ สำนักงานองค์กรปกครองส่วนท้องถิ่น</w:t>
      </w:r>
      <w:r>
        <w:rPr>
          <w:rFonts w:ascii="TH SarabunIT๙" w:hAnsi="TH SarabunIT๙" w:cs="TH SarabunIT๙"/>
          <w:szCs w:val="32"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>นั้น</w:t>
      </w:r>
    </w:p>
    <w:p w:rsidR="00DD2069" w:rsidRPr="007815A1" w:rsidRDefault="00DD2069" w:rsidP="00DD2069">
      <w:pPr>
        <w:pStyle w:val="a3"/>
        <w:spacing w:before="120" w:after="120"/>
        <w:jc w:val="thaiDistribute"/>
        <w:rPr>
          <w:rFonts w:ascii="TH SarabunIT๙" w:hAnsi="TH SarabunIT๙" w:cs="TH SarabunIT๙"/>
          <w:szCs w:val="32"/>
        </w:rPr>
      </w:pPr>
      <w:r w:rsidRPr="00345F5D">
        <w:rPr>
          <w:rFonts w:ascii="TH SarabunIT๙" w:hAnsi="TH SarabunIT๙" w:cs="TH SarabunIT๙"/>
          <w:szCs w:val="32"/>
          <w:cs/>
        </w:rPr>
        <w:tab/>
      </w:r>
      <w:r w:rsidRPr="00345F5D">
        <w:rPr>
          <w:rFonts w:ascii="TH SarabunIT๙" w:hAnsi="TH SarabunIT๙" w:cs="TH SarabunIT๙"/>
          <w:szCs w:val="32"/>
          <w:cs/>
        </w:rPr>
        <w:tab/>
        <w:t>บั</w:t>
      </w:r>
      <w:r>
        <w:rPr>
          <w:rFonts w:ascii="TH SarabunIT๙" w:hAnsi="TH SarabunIT๙" w:cs="TH SarabunIT๙"/>
          <w:szCs w:val="32"/>
          <w:cs/>
        </w:rPr>
        <w:t>ดนี้ องค์การบริหารส่วนตำบล</w:t>
      </w:r>
      <w:r>
        <w:rPr>
          <w:rFonts w:ascii="TH SarabunIT๙" w:hAnsi="TH SarabunIT๙" w:cs="TH SarabunIT๙" w:hint="cs"/>
          <w:szCs w:val="32"/>
          <w:cs/>
        </w:rPr>
        <w:t>ชะอวด</w:t>
      </w:r>
      <w:r>
        <w:rPr>
          <w:rFonts w:ascii="TH SarabunIT๙" w:hAnsi="TH SarabunIT๙" w:cs="TH SarabunIT๙"/>
          <w:szCs w:val="32"/>
          <w:cs/>
        </w:rPr>
        <w:t xml:space="preserve"> อำเภอ</w:t>
      </w:r>
      <w:r>
        <w:rPr>
          <w:rFonts w:ascii="TH SarabunIT๙" w:hAnsi="TH SarabunIT๙" w:cs="TH SarabunIT๙" w:hint="cs"/>
          <w:szCs w:val="32"/>
          <w:cs/>
        </w:rPr>
        <w:t>ชะอวด</w:t>
      </w:r>
      <w:r>
        <w:rPr>
          <w:rFonts w:ascii="TH SarabunIT๙" w:hAnsi="TH SarabunIT๙" w:cs="TH SarabunIT๙"/>
          <w:szCs w:val="32"/>
          <w:cs/>
        </w:rPr>
        <w:t xml:space="preserve"> จังหวัด</w:t>
      </w:r>
      <w:r>
        <w:rPr>
          <w:rFonts w:ascii="TH SarabunIT๙" w:hAnsi="TH SarabunIT๙" w:cs="TH SarabunIT๙" w:hint="cs"/>
          <w:szCs w:val="32"/>
          <w:cs/>
        </w:rPr>
        <w:t>นครศรีธรรมราช</w:t>
      </w:r>
      <w:r w:rsidRPr="007815A1">
        <w:rPr>
          <w:rFonts w:ascii="TH SarabunIT๙" w:hAnsi="TH SarabunIT๙" w:cs="TH SarabunIT๙"/>
          <w:szCs w:val="32"/>
          <w:cs/>
        </w:rPr>
        <w:t>ได้จัดทำข้อบัญญัติงบประมาณรายจ่ายประจำปีงบประมาณ</w:t>
      </w:r>
      <w:r>
        <w:rPr>
          <w:rFonts w:ascii="TH SarabunIT๙" w:hAnsi="TH SarabunIT๙" w:cs="TH SarabunIT๙" w:hint="cs"/>
          <w:szCs w:val="32"/>
          <w:cs/>
        </w:rPr>
        <w:t xml:space="preserve"> </w:t>
      </w:r>
      <w:r>
        <w:rPr>
          <w:rFonts w:ascii="TH SarabunIT๙" w:hAnsi="TH SarabunIT๙" w:cs="TH SarabunIT๙"/>
          <w:szCs w:val="32"/>
          <w:cs/>
        </w:rPr>
        <w:t>พ.ศ.</w:t>
      </w:r>
      <w:r>
        <w:rPr>
          <w:rFonts w:ascii="TH SarabunIT๙" w:hAnsi="TH SarabunIT๙" w:cs="TH SarabunIT๙" w:hint="cs"/>
          <w:szCs w:val="32"/>
          <w:cs/>
        </w:rPr>
        <w:t xml:space="preserve"> </w:t>
      </w:r>
      <w:r>
        <w:rPr>
          <w:rFonts w:ascii="TH SarabunIT๙" w:hAnsi="TH SarabunIT๙" w:cs="TH SarabunIT๙"/>
          <w:szCs w:val="32"/>
          <w:cs/>
        </w:rPr>
        <w:t>๒๕</w:t>
      </w:r>
      <w:r>
        <w:rPr>
          <w:rFonts w:ascii="TH SarabunIT๙" w:hAnsi="TH SarabunIT๙" w:cs="TH SarabunIT๙" w:hint="cs"/>
          <w:szCs w:val="32"/>
          <w:cs/>
        </w:rPr>
        <w:t>61</w:t>
      </w:r>
      <w:r w:rsidRPr="007815A1">
        <w:rPr>
          <w:rFonts w:ascii="TH SarabunIT๙" w:hAnsi="TH SarabunIT๙" w:cs="TH SarabunIT๙"/>
          <w:szCs w:val="32"/>
          <w:cs/>
        </w:rPr>
        <w:t xml:space="preserve">  โดยความเห็นชอบของสภาองค์การบริหารส่วนตำบลชะอวด ในการประชุมสมัยสามัญ สมัยที่ ๓</w:t>
      </w:r>
      <w:r>
        <w:rPr>
          <w:rFonts w:ascii="TH SarabunIT๙" w:hAnsi="TH SarabunIT๙" w:cs="TH SarabunIT๙" w:hint="cs"/>
          <w:szCs w:val="32"/>
          <w:cs/>
        </w:rPr>
        <w:t xml:space="preserve"> ประจำปี พ.ศ.</w:t>
      </w:r>
      <w:r>
        <w:rPr>
          <w:rFonts w:ascii="TH SarabunIT๙" w:hAnsi="TH SarabunIT๙" w:cs="TH SarabunIT๙"/>
          <w:szCs w:val="32"/>
          <w:cs/>
        </w:rPr>
        <w:t>๒๕</w:t>
      </w:r>
      <w:r>
        <w:rPr>
          <w:rFonts w:ascii="TH SarabunIT๙" w:hAnsi="TH SarabunIT๙" w:cs="TH SarabunIT๙" w:hint="cs"/>
          <w:szCs w:val="32"/>
          <w:cs/>
        </w:rPr>
        <w:t>60</w:t>
      </w:r>
      <w:r>
        <w:rPr>
          <w:rFonts w:ascii="TH SarabunIT๙" w:hAnsi="TH SarabunIT๙" w:cs="TH SarabunIT๙"/>
          <w:szCs w:val="32"/>
          <w:cs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>(</w:t>
      </w:r>
      <w:r>
        <w:rPr>
          <w:rFonts w:ascii="TH SarabunIT๙" w:hAnsi="TH SarabunIT๙" w:cs="TH SarabunIT๙"/>
          <w:szCs w:val="32"/>
          <w:cs/>
        </w:rPr>
        <w:t>ครั้งที่ ๒</w:t>
      </w:r>
      <w:r>
        <w:rPr>
          <w:rFonts w:ascii="TH SarabunIT๙" w:hAnsi="TH SarabunIT๙" w:cs="TH SarabunIT๙" w:hint="cs"/>
          <w:szCs w:val="32"/>
          <w:cs/>
        </w:rPr>
        <w:t>)</w:t>
      </w:r>
      <w:r>
        <w:rPr>
          <w:rFonts w:ascii="TH SarabunIT๙" w:hAnsi="TH SarabunIT๙" w:cs="TH SarabunIT๙"/>
          <w:szCs w:val="32"/>
          <w:cs/>
        </w:rPr>
        <w:t xml:space="preserve"> เมื่อวันที่  </w:t>
      </w:r>
      <w:r>
        <w:rPr>
          <w:rFonts w:ascii="TH SarabunIT๙" w:hAnsi="TH SarabunIT๙" w:cs="TH SarabunIT๙" w:hint="cs"/>
          <w:szCs w:val="32"/>
          <w:cs/>
        </w:rPr>
        <w:t>8</w:t>
      </w:r>
      <w:r>
        <w:rPr>
          <w:rFonts w:ascii="TH SarabunIT๙" w:hAnsi="TH SarabunIT๙" w:cs="TH SarabunIT๙"/>
          <w:szCs w:val="32"/>
          <w:cs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>กันยายน</w:t>
      </w:r>
      <w:r>
        <w:rPr>
          <w:rFonts w:ascii="TH SarabunIT๙" w:hAnsi="TH SarabunIT๙" w:cs="TH SarabunIT๙"/>
          <w:szCs w:val="32"/>
          <w:cs/>
        </w:rPr>
        <w:t xml:space="preserve"> พ.ศ.</w:t>
      </w:r>
      <w:r>
        <w:rPr>
          <w:rFonts w:ascii="TH SarabunIT๙" w:hAnsi="TH SarabunIT๙" w:cs="TH SarabunIT๙" w:hint="cs"/>
          <w:szCs w:val="32"/>
          <w:cs/>
        </w:rPr>
        <w:t xml:space="preserve"> </w:t>
      </w:r>
      <w:r>
        <w:rPr>
          <w:rFonts w:ascii="TH SarabunIT๙" w:hAnsi="TH SarabunIT๙" w:cs="TH SarabunIT๙"/>
          <w:szCs w:val="32"/>
          <w:cs/>
        </w:rPr>
        <w:t>๒๕</w:t>
      </w:r>
      <w:r>
        <w:rPr>
          <w:rFonts w:ascii="TH SarabunIT๙" w:hAnsi="TH SarabunIT๙" w:cs="TH SarabunIT๙" w:hint="cs"/>
          <w:szCs w:val="32"/>
          <w:cs/>
        </w:rPr>
        <w:t>60</w:t>
      </w:r>
      <w:r w:rsidRPr="007815A1">
        <w:rPr>
          <w:rFonts w:ascii="TH SarabunIT๙" w:hAnsi="TH SarabunIT๙" w:cs="TH SarabunIT๙"/>
          <w:szCs w:val="32"/>
          <w:cs/>
        </w:rPr>
        <w:t xml:space="preserve"> และนายอำเภอชะอวดไ</w:t>
      </w:r>
      <w:r>
        <w:rPr>
          <w:rFonts w:ascii="TH SarabunIT๙" w:hAnsi="TH SarabunIT๙" w:cs="TH SarabunIT๙"/>
          <w:szCs w:val="32"/>
          <w:cs/>
        </w:rPr>
        <w:t xml:space="preserve">ด้พิจารณาอนุมัติ  เมื่อวันที่ </w:t>
      </w:r>
      <w:r>
        <w:rPr>
          <w:rFonts w:ascii="TH SarabunIT๙" w:hAnsi="TH SarabunIT๙" w:cs="TH SarabunIT๙" w:hint="cs"/>
          <w:szCs w:val="32"/>
          <w:cs/>
        </w:rPr>
        <w:t>27</w:t>
      </w:r>
      <w:r>
        <w:rPr>
          <w:rFonts w:ascii="TH SarabunIT๙" w:hAnsi="TH SarabunIT๙" w:cs="TH SarabunIT๙"/>
          <w:szCs w:val="32"/>
          <w:cs/>
        </w:rPr>
        <w:t xml:space="preserve"> กันยายน พ.ศ.</w:t>
      </w:r>
      <w:r>
        <w:rPr>
          <w:rFonts w:ascii="TH SarabunIT๙" w:hAnsi="TH SarabunIT๙" w:cs="TH SarabunIT๙" w:hint="cs"/>
          <w:szCs w:val="32"/>
          <w:cs/>
        </w:rPr>
        <w:t xml:space="preserve"> </w:t>
      </w:r>
      <w:r>
        <w:rPr>
          <w:rFonts w:ascii="TH SarabunIT๙" w:hAnsi="TH SarabunIT๙" w:cs="TH SarabunIT๙"/>
          <w:szCs w:val="32"/>
          <w:cs/>
        </w:rPr>
        <w:t>๒๕</w:t>
      </w:r>
      <w:r>
        <w:rPr>
          <w:rFonts w:ascii="TH SarabunIT๙" w:hAnsi="TH SarabunIT๙" w:cs="TH SarabunIT๙" w:hint="cs"/>
          <w:szCs w:val="32"/>
          <w:cs/>
        </w:rPr>
        <w:t>60 จึงขอประกาศใช้</w:t>
      </w:r>
      <w:r w:rsidRPr="007815A1">
        <w:rPr>
          <w:rFonts w:ascii="TH SarabunIT๙" w:hAnsi="TH SarabunIT๙" w:cs="TH SarabunIT๙"/>
          <w:szCs w:val="32"/>
          <w:cs/>
        </w:rPr>
        <w:t>ข้อบัญญัติงบประมา</w:t>
      </w:r>
      <w:r>
        <w:rPr>
          <w:rFonts w:ascii="TH SarabunIT๙" w:hAnsi="TH SarabunIT๙" w:cs="TH SarabunIT๙"/>
          <w:szCs w:val="32"/>
          <w:cs/>
        </w:rPr>
        <w:t>ณรายจ่ายประจำปีงบประมาณ พ.ศ.๒๕</w:t>
      </w:r>
      <w:r>
        <w:rPr>
          <w:rFonts w:ascii="TH SarabunIT๙" w:hAnsi="TH SarabunIT๙" w:cs="TH SarabunIT๙" w:hint="cs"/>
          <w:szCs w:val="32"/>
          <w:cs/>
        </w:rPr>
        <w:t xml:space="preserve">61 </w:t>
      </w:r>
      <w:r w:rsidRPr="007815A1">
        <w:rPr>
          <w:rFonts w:ascii="TH SarabunIT๙" w:hAnsi="TH SarabunIT๙" w:cs="TH SarabunIT๙"/>
          <w:szCs w:val="32"/>
          <w:cs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>โดยมี</w:t>
      </w:r>
      <w:r w:rsidRPr="007815A1">
        <w:rPr>
          <w:rFonts w:ascii="TH SarabunIT๙" w:hAnsi="TH SarabunIT๙" w:cs="TH SarabunIT๙"/>
          <w:szCs w:val="32"/>
          <w:cs/>
        </w:rPr>
        <w:t>ผลบังคับใช้ต</w:t>
      </w:r>
      <w:r>
        <w:rPr>
          <w:rFonts w:ascii="TH SarabunIT๙" w:hAnsi="TH SarabunIT๙" w:cs="TH SarabunIT๙"/>
          <w:szCs w:val="32"/>
          <w:cs/>
        </w:rPr>
        <w:t>ั้งแต่วันที่  ๑  ตุลาคม พ.ศ.</w:t>
      </w:r>
      <w:r>
        <w:rPr>
          <w:rFonts w:ascii="TH SarabunIT๙" w:hAnsi="TH SarabunIT๙" w:cs="TH SarabunIT๙" w:hint="cs"/>
          <w:szCs w:val="32"/>
          <w:cs/>
        </w:rPr>
        <w:t xml:space="preserve"> </w:t>
      </w:r>
      <w:r>
        <w:rPr>
          <w:rFonts w:ascii="TH SarabunIT๙" w:hAnsi="TH SarabunIT๙" w:cs="TH SarabunIT๙"/>
          <w:szCs w:val="32"/>
          <w:cs/>
        </w:rPr>
        <w:t>๒๕</w:t>
      </w:r>
      <w:r>
        <w:rPr>
          <w:rFonts w:ascii="TH SarabunIT๙" w:hAnsi="TH SarabunIT๙" w:cs="TH SarabunIT๙" w:hint="cs"/>
          <w:szCs w:val="32"/>
          <w:cs/>
        </w:rPr>
        <w:t>60</w:t>
      </w:r>
      <w:r w:rsidRPr="007815A1">
        <w:rPr>
          <w:rFonts w:ascii="TH SarabunIT๙" w:hAnsi="TH SarabunIT๙" w:cs="TH SarabunIT๙"/>
          <w:szCs w:val="32"/>
          <w:cs/>
        </w:rPr>
        <w:t xml:space="preserve"> </w:t>
      </w:r>
      <w:r>
        <w:rPr>
          <w:rFonts w:ascii="TH SarabunIT๙" w:hAnsi="TH SarabunIT๙" w:cs="TH SarabunIT๙"/>
          <w:szCs w:val="32"/>
          <w:cs/>
        </w:rPr>
        <w:t>ถึง วันที่  ๓๐ กันยายน</w:t>
      </w:r>
      <w:r>
        <w:rPr>
          <w:rFonts w:ascii="TH SarabunIT๙" w:hAnsi="TH SarabunIT๙" w:cs="TH SarabunIT๙" w:hint="cs"/>
          <w:szCs w:val="32"/>
          <w:cs/>
        </w:rPr>
        <w:t xml:space="preserve"> </w:t>
      </w:r>
      <w:r>
        <w:rPr>
          <w:rFonts w:ascii="TH SarabunIT๙" w:hAnsi="TH SarabunIT๙" w:cs="TH SarabunIT๙"/>
          <w:szCs w:val="32"/>
          <w:cs/>
        </w:rPr>
        <w:t>พ.ศ.</w:t>
      </w:r>
      <w:r>
        <w:rPr>
          <w:rFonts w:ascii="TH SarabunIT๙" w:hAnsi="TH SarabunIT๙" w:cs="TH SarabunIT๙" w:hint="cs"/>
          <w:szCs w:val="32"/>
          <w:cs/>
        </w:rPr>
        <w:t xml:space="preserve"> </w:t>
      </w:r>
      <w:r>
        <w:rPr>
          <w:rFonts w:ascii="TH SarabunIT๙" w:hAnsi="TH SarabunIT๙" w:cs="TH SarabunIT๙"/>
          <w:szCs w:val="32"/>
          <w:cs/>
        </w:rPr>
        <w:t>๒๕</w:t>
      </w:r>
      <w:r>
        <w:rPr>
          <w:rFonts w:ascii="TH SarabunIT๙" w:hAnsi="TH SarabunIT๙" w:cs="TH SarabunIT๙" w:hint="cs"/>
          <w:szCs w:val="32"/>
          <w:cs/>
        </w:rPr>
        <w:t>61</w:t>
      </w:r>
    </w:p>
    <w:p w:rsidR="00DD2069" w:rsidRPr="007815A1" w:rsidRDefault="00DD2069" w:rsidP="00DD2069">
      <w:pPr>
        <w:tabs>
          <w:tab w:val="left" w:pos="1418"/>
        </w:tabs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815A1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DD2069" w:rsidRPr="007815A1" w:rsidRDefault="00DD2069" w:rsidP="00DD2069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28</w:t>
      </w:r>
      <w:r>
        <w:rPr>
          <w:rFonts w:ascii="TH SarabunIT๙" w:hAnsi="TH SarabunIT๙" w:cs="TH SarabunIT๙"/>
          <w:sz w:val="32"/>
          <w:szCs w:val="32"/>
          <w:cs/>
        </w:rPr>
        <w:t xml:space="preserve">  กันยายน  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DD2069" w:rsidRPr="005269C6" w:rsidRDefault="00DD2069" w:rsidP="00DD2069">
      <w:pPr>
        <w:jc w:val="center"/>
        <w:rPr>
          <w:rFonts w:ascii="TH SarabunIT๙" w:hAnsi="TH SarabunIT๙" w:cs="TH SarabunIT๙"/>
          <w:sz w:val="54"/>
          <w:szCs w:val="54"/>
        </w:rPr>
      </w:pPr>
    </w:p>
    <w:p w:rsidR="00DD2069" w:rsidRDefault="00DD2069" w:rsidP="00DD2069">
      <w:pPr>
        <w:jc w:val="center"/>
        <w:rPr>
          <w:rFonts w:ascii="TH SarabunIT๙" w:hAnsi="TH SarabunIT๙" w:cs="TH SarabunIT๙"/>
          <w:sz w:val="12"/>
          <w:szCs w:val="12"/>
        </w:rPr>
      </w:pPr>
    </w:p>
    <w:p w:rsidR="00DD2069" w:rsidRDefault="00DD2069" w:rsidP="00DD2069">
      <w:pPr>
        <w:jc w:val="center"/>
        <w:rPr>
          <w:rFonts w:ascii="TH SarabunIT๙" w:hAnsi="TH SarabunIT๙" w:cs="TH SarabunIT๙"/>
          <w:sz w:val="12"/>
          <w:szCs w:val="12"/>
        </w:rPr>
      </w:pPr>
    </w:p>
    <w:p w:rsidR="00DD2069" w:rsidRPr="00DD2069" w:rsidRDefault="00DD2069" w:rsidP="00DD2069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บุญฤทธิ์  แคล้วแก้ว</w:t>
      </w:r>
    </w:p>
    <w:p w:rsidR="00DD2069" w:rsidRPr="007815A1" w:rsidRDefault="00DD2069" w:rsidP="00DD206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(นา</w:t>
      </w:r>
      <w:r>
        <w:rPr>
          <w:rFonts w:ascii="TH SarabunIT๙" w:hAnsi="TH SarabunIT๙" w:cs="TH SarabunIT๙" w:hint="cs"/>
          <w:sz w:val="32"/>
          <w:szCs w:val="32"/>
          <w:cs/>
        </w:rPr>
        <w:t>ยบุญฤทธิ์   แคล้วแก้ว</w:t>
      </w:r>
      <w:r w:rsidRPr="007815A1">
        <w:rPr>
          <w:rFonts w:ascii="TH SarabunIT๙" w:hAnsi="TH SarabunIT๙" w:cs="TH SarabunIT๙"/>
          <w:sz w:val="32"/>
          <w:szCs w:val="32"/>
          <w:cs/>
        </w:rPr>
        <w:t>)</w:t>
      </w:r>
    </w:p>
    <w:p w:rsidR="00DD2069" w:rsidRPr="007815A1" w:rsidRDefault="00DD2069" w:rsidP="00DD2069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7815A1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นายกองค์การบริหารส่วนตำบลชะอวด</w:t>
      </w:r>
    </w:p>
    <w:p w:rsidR="00DD2069" w:rsidRDefault="00DD2069" w:rsidP="00DD2069"/>
    <w:p w:rsidR="00A25EF4" w:rsidRDefault="00A25EF4"/>
    <w:sectPr w:rsidR="00A25EF4" w:rsidSect="00DD2069">
      <w:pgSz w:w="11906" w:h="16838"/>
      <w:pgMar w:top="851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DD2069"/>
    <w:rsid w:val="00A25EF4"/>
    <w:rsid w:val="00DD20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069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D2069"/>
    <w:pPr>
      <w:spacing w:after="0" w:line="240" w:lineRule="auto"/>
    </w:pPr>
    <w:rPr>
      <w:rFonts w:ascii="TH SarabunPSK" w:eastAsia="Calibri" w:hAnsi="TH SarabunPSK" w:cs="Angsana New"/>
      <w:color w:val="000000"/>
      <w:sz w:val="32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187</Words>
  <Characters>1069</Characters>
  <Application>Microsoft Office Word</Application>
  <DocSecurity>0</DocSecurity>
  <Lines>8</Lines>
  <Paragraphs>2</Paragraphs>
  <ScaleCrop>false</ScaleCrop>
  <Company>Sky123.Org</Company>
  <LinksUpToDate>false</LinksUpToDate>
  <CharactersWithSpaces>1254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 8 Pro</dc:creator>
  <cp:lastModifiedBy>Win 8 Pro</cp:lastModifiedBy>
  <cp:revision>1</cp:revision>
  <dcterms:created xsi:type="dcterms:W3CDTF">2017-11-09T02:11:00Z</dcterms:created>
  <dcterms:modified xsi:type="dcterms:W3CDTF">2017-11-09T02:16:00Z</dcterms:modified>
</cp:coreProperties>
</file>